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AA" w:rsidRPr="00E0129A" w:rsidRDefault="0050454B" w:rsidP="0050454B">
      <w:pPr>
        <w:jc w:val="center"/>
        <w:rPr>
          <w:b/>
        </w:rPr>
      </w:pPr>
      <w:bookmarkStart w:id="0" w:name="_GoBack"/>
      <w:bookmarkEnd w:id="0"/>
      <w:r w:rsidRPr="00E0129A">
        <w:rPr>
          <w:b/>
        </w:rPr>
        <w:t>Уважаемые</w:t>
      </w:r>
      <w:r w:rsidR="00E61DAA" w:rsidRPr="00E0129A">
        <w:rPr>
          <w:b/>
        </w:rPr>
        <w:t xml:space="preserve"> Р</w:t>
      </w:r>
      <w:r w:rsidR="0004780A" w:rsidRPr="00E0129A">
        <w:rPr>
          <w:b/>
        </w:rPr>
        <w:t xml:space="preserve">уководители региональных </w:t>
      </w:r>
      <w:r w:rsidRPr="00E0129A">
        <w:rPr>
          <w:b/>
        </w:rPr>
        <w:t>федераций</w:t>
      </w:r>
      <w:r w:rsidR="00E61DAA" w:rsidRPr="00E0129A">
        <w:rPr>
          <w:b/>
        </w:rPr>
        <w:t>,</w:t>
      </w:r>
    </w:p>
    <w:p w:rsidR="00E61DAA" w:rsidRPr="00E0129A" w:rsidRDefault="00E61DAA" w:rsidP="0050454B">
      <w:pPr>
        <w:jc w:val="center"/>
        <w:rPr>
          <w:b/>
        </w:rPr>
      </w:pPr>
      <w:r w:rsidRPr="00E0129A">
        <w:rPr>
          <w:b/>
        </w:rPr>
        <w:t>Г</w:t>
      </w:r>
      <w:r w:rsidR="0004780A" w:rsidRPr="00E0129A">
        <w:rPr>
          <w:b/>
        </w:rPr>
        <w:t xml:space="preserve">лавы ДЮСШ и </w:t>
      </w:r>
    </w:p>
    <w:p w:rsidR="00D77812" w:rsidRPr="00E0129A" w:rsidRDefault="0004780A" w:rsidP="00E0129A">
      <w:pPr>
        <w:jc w:val="center"/>
        <w:rPr>
          <w:b/>
        </w:rPr>
      </w:pPr>
      <w:r w:rsidRPr="00E0129A">
        <w:rPr>
          <w:b/>
        </w:rPr>
        <w:t>центров плавательной подготовки</w:t>
      </w:r>
    </w:p>
    <w:p w:rsidR="008E6A79" w:rsidRDefault="0004780A" w:rsidP="0004780A">
      <w:pPr>
        <w:pStyle w:val="a3"/>
      </w:pPr>
      <w:r w:rsidRPr="00D1709D">
        <w:t>24-25 сентября</w:t>
      </w:r>
      <w:r w:rsidR="00A00FBE">
        <w:t xml:space="preserve"> 2016 года</w:t>
      </w:r>
      <w:r w:rsidRPr="00D1709D">
        <w:t xml:space="preserve"> в г. Кострома</w:t>
      </w:r>
      <w:r w:rsidR="0012346A" w:rsidRPr="00D1709D">
        <w:t xml:space="preserve"> в </w:t>
      </w:r>
      <w:r w:rsidR="00E61DAA">
        <w:t xml:space="preserve">25-метровом </w:t>
      </w:r>
      <w:r w:rsidR="0012346A" w:rsidRPr="00D1709D">
        <w:t xml:space="preserve">бассейне «Детско-юношеской спортивной школы № 6» </w:t>
      </w:r>
      <w:r w:rsidRPr="00D1709D">
        <w:t xml:space="preserve">состоится I этап второго сезона Открытого всероссийского турнира по плаванию </w:t>
      </w:r>
      <w:r w:rsidRPr="00D1709D">
        <w:rPr>
          <w:b/>
        </w:rPr>
        <w:t>«Кубок Золотого Кольца»</w:t>
      </w:r>
      <w:r w:rsidR="0012346A" w:rsidRPr="00D1709D">
        <w:t xml:space="preserve">. </w:t>
      </w:r>
    </w:p>
    <w:p w:rsidR="00D7416D" w:rsidRDefault="00D7416D" w:rsidP="0004780A">
      <w:pPr>
        <w:pStyle w:val="a3"/>
      </w:pPr>
      <w:r w:rsidRPr="00D1709D">
        <w:t>Соревнования проводятся при поддержке Всероссийской федерации плавания. Этап турнир</w:t>
      </w:r>
      <w:r w:rsidR="00A00FBE">
        <w:t>а</w:t>
      </w:r>
      <w:r w:rsidRPr="00D1709D">
        <w:t xml:space="preserve"> - в официальном календаре ВФП: </w:t>
      </w:r>
      <w:hyperlink r:id="rId6" w:history="1">
        <w:r w:rsidR="001D5AFD" w:rsidRPr="00F9087F">
          <w:rPr>
            <w:rStyle w:val="a4"/>
          </w:rPr>
          <w:t>http://www.russwimming.ru/calendar/2016/09</w:t>
        </w:r>
      </w:hyperlink>
    </w:p>
    <w:p w:rsidR="001D5AFD" w:rsidRDefault="001D5AFD" w:rsidP="0004780A">
      <w:pPr>
        <w:pStyle w:val="a3"/>
      </w:pPr>
      <w:r>
        <w:t xml:space="preserve">Определение состава главного судейской коллегии и назначение главного судьи соревнований осуществляется Всероссийской федерацией плавания.  </w:t>
      </w:r>
    </w:p>
    <w:p w:rsidR="00BB5A8B" w:rsidRPr="002C1E57" w:rsidRDefault="00D77812" w:rsidP="00BB5A8B">
      <w:r>
        <w:t>Просьба оказать содействие</w:t>
      </w:r>
      <w:r w:rsidR="00BB5A8B">
        <w:t xml:space="preserve"> в информировании плавательных команд и индивидуальных спортсменов о проведении </w:t>
      </w:r>
      <w:r w:rsidR="00BB5A8B" w:rsidRPr="00D77812">
        <w:t>«Кубка Золотого Кольца».</w:t>
      </w:r>
    </w:p>
    <w:p w:rsidR="00D1709D" w:rsidRDefault="00D77812" w:rsidP="0004780A">
      <w:pPr>
        <w:pStyle w:val="a3"/>
      </w:pPr>
      <w:r w:rsidRPr="00D77812">
        <w:rPr>
          <w:b/>
        </w:rPr>
        <w:t>Коротко о турнире.</w:t>
      </w:r>
      <w:r>
        <w:t xml:space="preserve"> «Кубок Золотого Кольца»</w:t>
      </w:r>
      <w:r w:rsidR="003B1621">
        <w:t xml:space="preserve"> организован</w:t>
      </w:r>
      <w:r w:rsidR="0012346A">
        <w:t xml:space="preserve"> в целях выявления сильнейших юных пловцов и талантливой молодежи; пропаганды и попул</w:t>
      </w:r>
      <w:r w:rsidR="00044EB5">
        <w:t>яризации плавания в регионах РФ</w:t>
      </w:r>
      <w:r w:rsidR="0012346A">
        <w:t xml:space="preserve"> среди детей и юношей; приобретения опыта участия в соревнованиях у молодых спортсменов. </w:t>
      </w:r>
    </w:p>
    <w:p w:rsidR="00452D38" w:rsidRDefault="00044EB5" w:rsidP="0004780A">
      <w:pPr>
        <w:pStyle w:val="a3"/>
      </w:pPr>
      <w:r>
        <w:t>Организаторами</w:t>
      </w:r>
      <w:r w:rsidR="00452D38">
        <w:t xml:space="preserve"> </w:t>
      </w:r>
      <w:r>
        <w:t>предоставляю</w:t>
      </w:r>
      <w:r w:rsidR="00452D38">
        <w:t>тся на выбор гостиницы для проживания, организуется питание для групп, предоставляется организованный трансфер от Ж</w:t>
      </w:r>
      <w:r>
        <w:t>/</w:t>
      </w:r>
      <w:r w:rsidR="00452D38">
        <w:t xml:space="preserve">Д до проживания и бассейна, развлекательная и экскурсионная программа. Совместно с региональными департаментами и агентствами по спорту обеспечивается безопасность на </w:t>
      </w:r>
      <w:r w:rsidR="0067311E">
        <w:t>этапах в процесс</w:t>
      </w:r>
      <w:r>
        <w:t>е</w:t>
      </w:r>
      <w:r w:rsidR="0067311E">
        <w:t xml:space="preserve"> проведения соревнований.</w:t>
      </w:r>
    </w:p>
    <w:p w:rsidR="00594CEF" w:rsidRDefault="00D1709D" w:rsidP="0004780A">
      <w:pPr>
        <w:pStyle w:val="a3"/>
      </w:pPr>
      <w:r>
        <w:t xml:space="preserve">Соревнования проводятся в 4-х возрастных группах: 2004 г.р. Д.Ю., 2005 г.р. Д.Ю., 2006 г.р. Д.Ю., 2007 г.р. Д.Ю. К участию в турнире приглашаются </w:t>
      </w:r>
      <w:r w:rsidR="003B1621">
        <w:t>мальчики (юноши) и девочки (девушки), занимающиеся плаванием в секциях, спортивных школах, частных клубах, фитнес центрах, коллективах физкультуры</w:t>
      </w:r>
      <w:r w:rsidR="00B9111B">
        <w:t xml:space="preserve"> и других физк</w:t>
      </w:r>
      <w:r w:rsidR="002B2096">
        <w:t>ультурно-спортивных учреждениях.</w:t>
      </w:r>
    </w:p>
    <w:p w:rsidR="0013187D" w:rsidRDefault="0013187D" w:rsidP="0013187D">
      <w:pPr>
        <w:pStyle w:val="a3"/>
      </w:pPr>
      <w:r>
        <w:t xml:space="preserve">Соревновательная программа </w:t>
      </w:r>
      <w:r w:rsidR="003552E4">
        <w:rPr>
          <w:lang w:val="en-US"/>
        </w:rPr>
        <w:t>I</w:t>
      </w:r>
      <w:r w:rsidR="003552E4" w:rsidRPr="003552E4">
        <w:t xml:space="preserve"> этапа</w:t>
      </w:r>
      <w:r>
        <w:t xml:space="preserve"> включает в себя заплывы на дистанциях 50 и 200 метров</w:t>
      </w:r>
      <w:r w:rsidR="007A49DC">
        <w:t xml:space="preserve"> </w:t>
      </w:r>
      <w:r>
        <w:t xml:space="preserve">разными стилями, эстафеты. Утренняя часть турнира рассчитана на юных спортсменов (9-12 лет), </w:t>
      </w:r>
      <w:r w:rsidR="00E61DAA">
        <w:t xml:space="preserve">а </w:t>
      </w:r>
      <w:r w:rsidR="007A49DC">
        <w:t xml:space="preserve">в </w:t>
      </w:r>
      <w:r w:rsidR="00E61DAA">
        <w:t>вечерней части соревнований со второго сез</w:t>
      </w:r>
      <w:r w:rsidR="007A49DC">
        <w:t xml:space="preserve">она возможность выступать предоставлена </w:t>
      </w:r>
      <w:r w:rsidR="00E61DAA">
        <w:t>любителям плавания (17-60 лет), кот</w:t>
      </w:r>
      <w:r w:rsidR="007A49DC">
        <w:t>орые будут сорев</w:t>
      </w:r>
      <w:r w:rsidR="007F226B">
        <w:t>новаться в отдельной</w:t>
      </w:r>
      <w:r w:rsidR="007A49DC">
        <w:t xml:space="preserve"> взрослой</w:t>
      </w:r>
      <w:r w:rsidR="00E61DAA">
        <w:t xml:space="preserve"> возрастной категории.</w:t>
      </w:r>
    </w:p>
    <w:p w:rsidR="005925DC" w:rsidRPr="00587DF6" w:rsidRDefault="0012346A" w:rsidP="005925DC">
      <w:pPr>
        <w:pStyle w:val="a3"/>
        <w:jc w:val="center"/>
        <w:rPr>
          <w:b/>
          <w:color w:val="FF0000"/>
          <w:sz w:val="28"/>
          <w:szCs w:val="28"/>
        </w:rPr>
      </w:pPr>
      <w:r>
        <w:t>Победители и призеры этапа будут награждены ценными подарками</w:t>
      </w:r>
      <w:r w:rsidR="00044EB5">
        <w:t xml:space="preserve"> от организаторов и партнеров турнира</w:t>
      </w:r>
      <w:r w:rsidR="005925DC">
        <w:t xml:space="preserve">: </w:t>
      </w:r>
    </w:p>
    <w:p w:rsidR="005925DC" w:rsidRDefault="005925DC" w:rsidP="005925DC">
      <w:pPr>
        <w:pStyle w:val="a3"/>
      </w:pPr>
      <w:r>
        <w:t xml:space="preserve">   </w:t>
      </w:r>
      <w:r w:rsidR="00D848E9">
        <w:rPr>
          <w:noProof/>
        </w:rPr>
        <w:drawing>
          <wp:inline distT="0" distB="0" distL="0" distR="0">
            <wp:extent cx="1838325" cy="409575"/>
            <wp:effectExtent l="0" t="0" r="0" b="0"/>
            <wp:docPr id="1" name="Рисунок 1" descr="LJ3AfPam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3AfPam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848E9">
        <w:rPr>
          <w:noProof/>
        </w:rPr>
        <w:drawing>
          <wp:inline distT="0" distB="0" distL="0" distR="0">
            <wp:extent cx="914400" cy="914400"/>
            <wp:effectExtent l="0" t="0" r="0" b="0"/>
            <wp:docPr id="2" name="Рисунок 2" descr="I4IRBjsVL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4IRBjsVL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848E9">
        <w:rPr>
          <w:noProof/>
        </w:rPr>
        <w:drawing>
          <wp:inline distT="0" distB="0" distL="0" distR="0">
            <wp:extent cx="885825" cy="885825"/>
            <wp:effectExtent l="0" t="0" r="0" b="0"/>
            <wp:docPr id="3" name="Рисунок 3" descr="Fm3xhg1Uq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3xhg1Uqy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848E9">
        <w:rPr>
          <w:noProof/>
        </w:rPr>
        <w:drawing>
          <wp:inline distT="0" distB="0" distL="0" distR="0">
            <wp:extent cx="1857375" cy="523875"/>
            <wp:effectExtent l="0" t="0" r="0" b="0"/>
            <wp:docPr id="4" name="Рисунок 4" descr="halat4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at4u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DC" w:rsidRDefault="00D848E9" w:rsidP="005925DC">
      <w:pPr>
        <w:pStyle w:val="a3"/>
      </w:pPr>
      <w:r>
        <w:rPr>
          <w:noProof/>
        </w:rPr>
        <w:lastRenderedPageBreak/>
        <w:drawing>
          <wp:inline distT="0" distB="0" distL="0" distR="0">
            <wp:extent cx="5724525" cy="885825"/>
            <wp:effectExtent l="0" t="0" r="0" b="0"/>
            <wp:docPr id="5" name="Рисунок 5" descr="SM_logo_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_logo_GRADI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DC" w:rsidRDefault="005925DC" w:rsidP="005925DC">
      <w:pPr>
        <w:pStyle w:val="a3"/>
      </w:pPr>
      <w:r>
        <w:t xml:space="preserve">                                          </w:t>
      </w:r>
    </w:p>
    <w:p w:rsidR="0012346A" w:rsidRDefault="0012346A" w:rsidP="0012346A">
      <w:pPr>
        <w:pStyle w:val="a3"/>
      </w:pPr>
    </w:p>
    <w:p w:rsidR="0004780A" w:rsidRPr="00D87205" w:rsidRDefault="007F226B" w:rsidP="0004780A">
      <w:pPr>
        <w:pStyle w:val="a3"/>
      </w:pPr>
      <w:r>
        <w:t>Этапы</w:t>
      </w:r>
      <w:r w:rsidR="0004780A">
        <w:t xml:space="preserve"> </w:t>
      </w:r>
      <w:r w:rsidR="0004780A" w:rsidRPr="00D87205">
        <w:t>«Кубка Золотого Кольца» в сезоне-2016/17</w:t>
      </w:r>
      <w:r>
        <w:t>:</w:t>
      </w:r>
    </w:p>
    <w:p w:rsidR="0004780A" w:rsidRDefault="0004780A" w:rsidP="0004780A">
      <w:pPr>
        <w:pStyle w:val="a3"/>
        <w:spacing w:before="0" w:beforeAutospacing="0" w:after="0" w:afterAutospacing="0"/>
      </w:pPr>
      <w:r>
        <w:t xml:space="preserve">I этап: </w:t>
      </w:r>
      <w:r w:rsidRPr="00D87205">
        <w:t>Кострома</w:t>
      </w:r>
      <w:r>
        <w:t xml:space="preserve">, </w:t>
      </w:r>
      <w:r w:rsidRPr="00D87205">
        <w:t>24</w:t>
      </w:r>
      <w:r>
        <w:t>-25 сентября.</w:t>
      </w:r>
    </w:p>
    <w:p w:rsidR="0004780A" w:rsidRPr="00D87205" w:rsidRDefault="0004780A" w:rsidP="0004780A">
      <w:pPr>
        <w:pStyle w:val="a3"/>
        <w:spacing w:before="0" w:beforeAutospacing="0" w:after="0" w:afterAutospacing="0"/>
      </w:pPr>
      <w:r>
        <w:rPr>
          <w:lang w:val="en-US"/>
        </w:rPr>
        <w:t>II</w:t>
      </w:r>
      <w:r w:rsidRPr="00D87205">
        <w:t xml:space="preserve"> этап: Рязань</w:t>
      </w:r>
      <w:r>
        <w:t xml:space="preserve">, </w:t>
      </w:r>
      <w:r w:rsidRPr="00D87205">
        <w:t>29-30 окт</w:t>
      </w:r>
      <w:r>
        <w:t>ября.</w:t>
      </w:r>
    </w:p>
    <w:p w:rsidR="0004780A" w:rsidRPr="00D87205" w:rsidRDefault="0004780A" w:rsidP="0004780A">
      <w:pPr>
        <w:pStyle w:val="a3"/>
        <w:spacing w:before="0" w:beforeAutospacing="0" w:after="0" w:afterAutospacing="0"/>
      </w:pPr>
      <w:r>
        <w:t xml:space="preserve">III этап: </w:t>
      </w:r>
      <w:r w:rsidRPr="00D87205">
        <w:t>Ярославль</w:t>
      </w:r>
      <w:r>
        <w:t>,</w:t>
      </w:r>
      <w:r w:rsidRPr="00D87205">
        <w:t xml:space="preserve"> 24-25 декабря</w:t>
      </w:r>
      <w:r>
        <w:t>.</w:t>
      </w:r>
    </w:p>
    <w:p w:rsidR="0004780A" w:rsidRPr="00D87205" w:rsidRDefault="0004780A" w:rsidP="0004780A">
      <w:pPr>
        <w:pStyle w:val="a3"/>
        <w:spacing w:before="0" w:beforeAutospacing="0" w:after="0" w:afterAutospacing="0"/>
      </w:pPr>
      <w:r>
        <w:t>IV этап: Тула,</w:t>
      </w:r>
      <w:r w:rsidRPr="00D87205">
        <w:t xml:space="preserve"> 25-26</w:t>
      </w:r>
      <w:r>
        <w:t xml:space="preserve"> февраля 2017 г.</w:t>
      </w:r>
    </w:p>
    <w:p w:rsidR="0004780A" w:rsidRPr="00D87205" w:rsidRDefault="0004780A" w:rsidP="0004780A">
      <w:pPr>
        <w:pStyle w:val="a3"/>
        <w:spacing w:before="0" w:beforeAutospacing="0" w:after="0" w:afterAutospacing="0"/>
      </w:pPr>
      <w:r w:rsidRPr="00D87205">
        <w:t>V этап</w:t>
      </w:r>
      <w:r>
        <w:t xml:space="preserve">: </w:t>
      </w:r>
      <w:r w:rsidRPr="00D87205">
        <w:t>Калуга, 22-23 апреля</w:t>
      </w:r>
      <w:r>
        <w:t xml:space="preserve"> 2017 г.</w:t>
      </w:r>
    </w:p>
    <w:p w:rsidR="0004780A" w:rsidRDefault="0004780A" w:rsidP="0004780A">
      <w:pPr>
        <w:pStyle w:val="a3"/>
        <w:spacing w:before="0" w:beforeAutospacing="0" w:after="0" w:afterAutospacing="0"/>
      </w:pPr>
      <w:r w:rsidRPr="00D87205">
        <w:t>VI этап</w:t>
      </w:r>
      <w:r>
        <w:t xml:space="preserve">: Анапа - </w:t>
      </w:r>
      <w:r w:rsidRPr="00D87205">
        <w:t>п. Сукко, 16-18 июня</w:t>
      </w:r>
      <w:r>
        <w:t xml:space="preserve"> 2017 г.</w:t>
      </w:r>
    </w:p>
    <w:p w:rsidR="005925DC" w:rsidRDefault="005925DC" w:rsidP="007F226B">
      <w:pPr>
        <w:ind w:left="360"/>
        <w:jc w:val="center"/>
        <w:rPr>
          <w:b/>
        </w:rPr>
      </w:pPr>
    </w:p>
    <w:p w:rsidR="005925DC" w:rsidRDefault="005925DC" w:rsidP="007F226B">
      <w:pPr>
        <w:ind w:left="360"/>
        <w:jc w:val="center"/>
        <w:rPr>
          <w:b/>
        </w:rPr>
      </w:pPr>
    </w:p>
    <w:p w:rsidR="00452D38" w:rsidRDefault="00452D38" w:rsidP="005925DC">
      <w:pPr>
        <w:ind w:left="360"/>
        <w:rPr>
          <w:b/>
        </w:rPr>
      </w:pPr>
    </w:p>
    <w:p w:rsidR="005925DC" w:rsidRDefault="005925DC" w:rsidP="005925DC">
      <w:pPr>
        <w:ind w:left="360"/>
        <w:rPr>
          <w:b/>
        </w:rPr>
      </w:pPr>
      <w:r>
        <w:rPr>
          <w:b/>
        </w:rPr>
        <w:t>Организатор:</w:t>
      </w:r>
    </w:p>
    <w:p w:rsidR="005925DC" w:rsidRPr="009231A0" w:rsidRDefault="005925DC" w:rsidP="009231A0">
      <w:pPr>
        <w:pStyle w:val="a3"/>
      </w:pPr>
      <w:r w:rsidRPr="009231A0">
        <w:t>Компания Спорт-сбор работает с 2013 года и предоставляет услуги по организации и обслуживанию спортивных мероприятий, тренировочных сборов, турниров для профессиональных, любительских и детско- юношеских спортивных команд и организаций на территории РФ и за рубежом. Наши услуги это - подбор и бронирование спортивных объектов, визовая поддержка, организация трансферов, авиа-перелетов, ж/д переездов, оформление спортивных страховок, организация спаррингов и матчей. За 3 года работы агентству удалось занять лидирующие позиции в своей нише</w:t>
      </w:r>
      <w:r w:rsidR="00044EB5">
        <w:t xml:space="preserve">. </w:t>
      </w:r>
      <w:r w:rsidRPr="009231A0">
        <w:t xml:space="preserve">За это время нашими клиентами стали более 300 спортивных команд, школ и спортивных организаций. </w:t>
      </w:r>
    </w:p>
    <w:p w:rsidR="007F226B" w:rsidRPr="001D5AFD" w:rsidRDefault="007F226B" w:rsidP="007F226B">
      <w:pPr>
        <w:ind w:left="360"/>
        <w:jc w:val="center"/>
        <w:rPr>
          <w:b/>
        </w:rPr>
      </w:pPr>
      <w:r w:rsidRPr="007F226B">
        <w:rPr>
          <w:b/>
        </w:rPr>
        <w:t>Контактная информация</w:t>
      </w:r>
    </w:p>
    <w:p w:rsidR="001D5AFD" w:rsidRPr="001D5AFD" w:rsidRDefault="001D5AFD" w:rsidP="001D5AFD">
      <w:pPr>
        <w:rPr>
          <w:spacing w:val="-20"/>
        </w:rPr>
      </w:pPr>
      <w:r>
        <w:rPr>
          <w:spacing w:val="-20"/>
        </w:rPr>
        <w:t>Контактное лицо: Поздяев Евгений Евгеньевич (Исп.</w:t>
      </w:r>
      <w:r w:rsidR="00044EB5">
        <w:rPr>
          <w:spacing w:val="-20"/>
        </w:rPr>
        <w:t xml:space="preserve"> </w:t>
      </w:r>
      <w:r>
        <w:rPr>
          <w:spacing w:val="-20"/>
        </w:rPr>
        <w:t xml:space="preserve">Директор) </w:t>
      </w:r>
    </w:p>
    <w:p w:rsidR="0059302B" w:rsidRPr="001D5AFD" w:rsidRDefault="007F226B" w:rsidP="001D5AFD">
      <w:pPr>
        <w:rPr>
          <w:spacing w:val="-20"/>
        </w:rPr>
      </w:pPr>
      <w:r w:rsidRPr="001D5AFD">
        <w:rPr>
          <w:b/>
          <w:spacing w:val="-20"/>
        </w:rPr>
        <w:t xml:space="preserve">Электронный адрес: </w:t>
      </w:r>
      <w:hyperlink r:id="rId12" w:history="1">
        <w:r w:rsidR="001D5AFD" w:rsidRPr="00F9087F">
          <w:rPr>
            <w:rStyle w:val="a4"/>
            <w:spacing w:val="-20"/>
          </w:rPr>
          <w:t>golden</w:t>
        </w:r>
        <w:r w:rsidR="001D5AFD" w:rsidRPr="00F9087F">
          <w:rPr>
            <w:rStyle w:val="a4"/>
            <w:spacing w:val="-20"/>
            <w:lang w:val="en-US"/>
          </w:rPr>
          <w:t>ring</w:t>
        </w:r>
        <w:r w:rsidR="001D5AFD" w:rsidRPr="00F9087F">
          <w:rPr>
            <w:rStyle w:val="a4"/>
            <w:spacing w:val="-20"/>
          </w:rPr>
          <w:t>@</w:t>
        </w:r>
        <w:r w:rsidR="001D5AFD" w:rsidRPr="00F9087F">
          <w:rPr>
            <w:rStyle w:val="a4"/>
            <w:spacing w:val="-20"/>
            <w:lang w:val="en-US"/>
          </w:rPr>
          <w:t>sport</w:t>
        </w:r>
        <w:r w:rsidR="001D5AFD" w:rsidRPr="00F9087F">
          <w:rPr>
            <w:rStyle w:val="a4"/>
            <w:spacing w:val="-20"/>
          </w:rPr>
          <w:t>-</w:t>
        </w:r>
        <w:r w:rsidR="001D5AFD" w:rsidRPr="00F9087F">
          <w:rPr>
            <w:rStyle w:val="a4"/>
            <w:spacing w:val="-20"/>
            <w:lang w:val="en-US"/>
          </w:rPr>
          <w:t>sbor</w:t>
        </w:r>
        <w:r w:rsidR="001D5AFD" w:rsidRPr="00F9087F">
          <w:rPr>
            <w:rStyle w:val="a4"/>
            <w:spacing w:val="-20"/>
          </w:rPr>
          <w:t>.</w:t>
        </w:r>
        <w:r w:rsidR="001D5AFD" w:rsidRPr="00F9087F">
          <w:rPr>
            <w:rStyle w:val="a4"/>
            <w:spacing w:val="-20"/>
            <w:lang w:val="en-US"/>
          </w:rPr>
          <w:t>ru</w:t>
        </w:r>
      </w:hyperlink>
    </w:p>
    <w:p w:rsidR="0059302B" w:rsidRPr="001D5AFD" w:rsidRDefault="0059302B" w:rsidP="001D5AFD">
      <w:pPr>
        <w:rPr>
          <w:spacing w:val="-20"/>
        </w:rPr>
      </w:pPr>
      <w:r w:rsidRPr="001D5AFD">
        <w:rPr>
          <w:b/>
          <w:spacing w:val="-20"/>
        </w:rPr>
        <w:t>Телефон для справок:</w:t>
      </w:r>
      <w:r w:rsidRPr="001D5AFD">
        <w:rPr>
          <w:spacing w:val="-20"/>
        </w:rPr>
        <w:t xml:space="preserve"> +7 495 660 97 56</w:t>
      </w:r>
    </w:p>
    <w:p w:rsidR="001D5AFD" w:rsidRPr="001D5AFD" w:rsidRDefault="001D5AFD" w:rsidP="001D5AFD">
      <w:pPr>
        <w:rPr>
          <w:b/>
          <w:spacing w:val="-20"/>
        </w:rPr>
      </w:pPr>
      <w:r w:rsidRPr="001D5AFD">
        <w:rPr>
          <w:b/>
          <w:spacing w:val="-20"/>
        </w:rPr>
        <w:t xml:space="preserve">Официальный сайт:  </w:t>
      </w:r>
      <w:hyperlink r:id="rId13" w:history="1">
        <w:r w:rsidRPr="001D5AFD">
          <w:rPr>
            <w:rStyle w:val="a4"/>
            <w:b/>
            <w:spacing w:val="-20"/>
            <w:lang w:val="en-US"/>
          </w:rPr>
          <w:t>www</w:t>
        </w:r>
        <w:r w:rsidRPr="001D5AFD">
          <w:rPr>
            <w:rStyle w:val="a4"/>
            <w:b/>
            <w:spacing w:val="-20"/>
          </w:rPr>
          <w:t>.</w:t>
        </w:r>
        <w:r w:rsidRPr="001D5AFD">
          <w:rPr>
            <w:rStyle w:val="a4"/>
            <w:b/>
            <w:spacing w:val="-20"/>
            <w:lang w:val="en-US"/>
          </w:rPr>
          <w:t>goldswim</w:t>
        </w:r>
        <w:r w:rsidRPr="001D5AFD">
          <w:rPr>
            <w:rStyle w:val="a4"/>
            <w:b/>
            <w:spacing w:val="-20"/>
          </w:rPr>
          <w:t>.</w:t>
        </w:r>
        <w:r w:rsidRPr="001D5AFD">
          <w:rPr>
            <w:rStyle w:val="a4"/>
            <w:b/>
            <w:spacing w:val="-20"/>
            <w:lang w:val="en-US"/>
          </w:rPr>
          <w:t>ru</w:t>
        </w:r>
      </w:hyperlink>
      <w:r w:rsidRPr="001D5AFD">
        <w:rPr>
          <w:b/>
          <w:spacing w:val="-20"/>
        </w:rPr>
        <w:t xml:space="preserve"> </w:t>
      </w:r>
    </w:p>
    <w:p w:rsidR="007F226B" w:rsidRPr="001D5AFD" w:rsidRDefault="00A00FBE" w:rsidP="001D5AFD">
      <w:pPr>
        <w:rPr>
          <w:spacing w:val="-20"/>
        </w:rPr>
      </w:pPr>
      <w:r w:rsidRPr="001D5AFD">
        <w:rPr>
          <w:b/>
          <w:spacing w:val="-20"/>
        </w:rPr>
        <w:t>Официальная г</w:t>
      </w:r>
      <w:r w:rsidR="007F226B" w:rsidRPr="001D5AFD">
        <w:rPr>
          <w:b/>
          <w:spacing w:val="-20"/>
        </w:rPr>
        <w:t>руппа ВКонтакте:</w:t>
      </w:r>
      <w:r w:rsidR="007F226B" w:rsidRPr="001D5AFD">
        <w:rPr>
          <w:spacing w:val="-20"/>
        </w:rPr>
        <w:t xml:space="preserve"> https://vk.com/swimgoldenring</w:t>
      </w:r>
    </w:p>
    <w:p w:rsidR="007F226B" w:rsidRDefault="00A00FBE" w:rsidP="001D5AFD">
      <w:pPr>
        <w:rPr>
          <w:spacing w:val="-20"/>
        </w:rPr>
      </w:pPr>
      <w:r w:rsidRPr="001D5AFD">
        <w:rPr>
          <w:b/>
          <w:spacing w:val="-20"/>
        </w:rPr>
        <w:t>Официальная с</w:t>
      </w:r>
      <w:r w:rsidR="007F226B" w:rsidRPr="001D5AFD">
        <w:rPr>
          <w:b/>
          <w:spacing w:val="-20"/>
        </w:rPr>
        <w:t xml:space="preserve">траница в Facebook: </w:t>
      </w:r>
      <w:hyperlink r:id="rId14" w:history="1">
        <w:r w:rsidR="005925DC" w:rsidRPr="00F47D62">
          <w:rPr>
            <w:rStyle w:val="a4"/>
            <w:spacing w:val="-20"/>
          </w:rPr>
          <w:t>https://www.facebook.com/GoldenRingCup</w:t>
        </w:r>
      </w:hyperlink>
    </w:p>
    <w:p w:rsidR="005925DC" w:rsidRDefault="005925DC" w:rsidP="001D5AFD">
      <w:pPr>
        <w:rPr>
          <w:spacing w:val="-20"/>
        </w:rPr>
      </w:pPr>
    </w:p>
    <w:p w:rsidR="005925DC" w:rsidRPr="001D5AFD" w:rsidRDefault="005925DC" w:rsidP="001D5AFD">
      <w:pPr>
        <w:rPr>
          <w:b/>
          <w:spacing w:val="-20"/>
        </w:rPr>
      </w:pPr>
    </w:p>
    <w:sectPr w:rsidR="005925DC" w:rsidRPr="001D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57"/>
    <w:rsid w:val="000159E5"/>
    <w:rsid w:val="00035478"/>
    <w:rsid w:val="00044EB5"/>
    <w:rsid w:val="0004780A"/>
    <w:rsid w:val="0012346A"/>
    <w:rsid w:val="0013187D"/>
    <w:rsid w:val="00161843"/>
    <w:rsid w:val="001828EC"/>
    <w:rsid w:val="001D5AFD"/>
    <w:rsid w:val="002B2096"/>
    <w:rsid w:val="002C1E57"/>
    <w:rsid w:val="003552E4"/>
    <w:rsid w:val="003A24E5"/>
    <w:rsid w:val="003B1621"/>
    <w:rsid w:val="004046A0"/>
    <w:rsid w:val="00452D38"/>
    <w:rsid w:val="00500B34"/>
    <w:rsid w:val="0050454B"/>
    <w:rsid w:val="005925DC"/>
    <w:rsid w:val="0059302B"/>
    <w:rsid w:val="00594CEF"/>
    <w:rsid w:val="0067311E"/>
    <w:rsid w:val="007A32E6"/>
    <w:rsid w:val="007A49DC"/>
    <w:rsid w:val="007F226B"/>
    <w:rsid w:val="008A0F40"/>
    <w:rsid w:val="008E6A79"/>
    <w:rsid w:val="009231A0"/>
    <w:rsid w:val="0096385B"/>
    <w:rsid w:val="00A00FBE"/>
    <w:rsid w:val="00A85DC4"/>
    <w:rsid w:val="00AE5562"/>
    <w:rsid w:val="00B02F9F"/>
    <w:rsid w:val="00B3034D"/>
    <w:rsid w:val="00B65F27"/>
    <w:rsid w:val="00B9111B"/>
    <w:rsid w:val="00BA5B0E"/>
    <w:rsid w:val="00BB5A8B"/>
    <w:rsid w:val="00C50BAE"/>
    <w:rsid w:val="00D1709D"/>
    <w:rsid w:val="00D260BD"/>
    <w:rsid w:val="00D42245"/>
    <w:rsid w:val="00D7416D"/>
    <w:rsid w:val="00D77812"/>
    <w:rsid w:val="00D848E9"/>
    <w:rsid w:val="00D87205"/>
    <w:rsid w:val="00DE13E6"/>
    <w:rsid w:val="00E0129A"/>
    <w:rsid w:val="00E61DAA"/>
    <w:rsid w:val="00EA71AF"/>
    <w:rsid w:val="00F117D4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1E57"/>
    <w:pPr>
      <w:spacing w:before="100" w:beforeAutospacing="1" w:after="100" w:afterAutospacing="1"/>
    </w:pPr>
  </w:style>
  <w:style w:type="character" w:styleId="a4">
    <w:name w:val="Hyperlink"/>
    <w:rsid w:val="001D5AFD"/>
    <w:rPr>
      <w:color w:val="0563C1"/>
      <w:u w:val="single"/>
    </w:rPr>
  </w:style>
  <w:style w:type="character" w:customStyle="1" w:styleId="b-pseudo-link">
    <w:name w:val="b-pseudo-link"/>
    <w:rsid w:val="005925DC"/>
  </w:style>
  <w:style w:type="character" w:customStyle="1" w:styleId="apple-converted-space">
    <w:name w:val="apple-converted-space"/>
    <w:rsid w:val="005925DC"/>
  </w:style>
  <w:style w:type="paragraph" w:styleId="a5">
    <w:name w:val="Balloon Text"/>
    <w:basedOn w:val="a"/>
    <w:link w:val="a6"/>
    <w:rsid w:val="00FD7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1E57"/>
    <w:pPr>
      <w:spacing w:before="100" w:beforeAutospacing="1" w:after="100" w:afterAutospacing="1"/>
    </w:pPr>
  </w:style>
  <w:style w:type="character" w:styleId="a4">
    <w:name w:val="Hyperlink"/>
    <w:rsid w:val="001D5AFD"/>
    <w:rPr>
      <w:color w:val="0563C1"/>
      <w:u w:val="single"/>
    </w:rPr>
  </w:style>
  <w:style w:type="character" w:customStyle="1" w:styleId="b-pseudo-link">
    <w:name w:val="b-pseudo-link"/>
    <w:rsid w:val="005925DC"/>
  </w:style>
  <w:style w:type="character" w:customStyle="1" w:styleId="apple-converted-space">
    <w:name w:val="apple-converted-space"/>
    <w:rsid w:val="005925DC"/>
  </w:style>
  <w:style w:type="paragraph" w:styleId="a5">
    <w:name w:val="Balloon Text"/>
    <w:basedOn w:val="a"/>
    <w:link w:val="a6"/>
    <w:rsid w:val="00FD7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ldswim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goldenring@sport-sbo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wimming.ru/calendar/2016/09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GoldenRingC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C670-4E2D-4948-B8C0-E57210CC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#кубокзолотогокольца #ВФП</vt:lpstr>
    </vt:vector>
  </TitlesOfParts>
  <Company>SPecialiST RePack</Company>
  <LinksUpToDate>false</LinksUpToDate>
  <CharactersWithSpaces>3668</CharactersWithSpaces>
  <SharedDoc>false</SharedDoc>
  <HLinks>
    <vt:vector size="24" baseType="variant">
      <vt:variant>
        <vt:i4>2555960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https://www.facebook.com/GoldenRingCup</vt:lpwstr>
      </vt:variant>
      <vt:variant>
        <vt:lpwstr/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>http://www.goldswim.ru/</vt:lpwstr>
      </vt:variant>
      <vt:variant>
        <vt:lpwstr/>
      </vt:variant>
      <vt:variant>
        <vt:i4>1900667</vt:i4>
      </vt:variant>
      <vt:variant>
        <vt:i4>3</vt:i4>
      </vt:variant>
      <vt:variant>
        <vt:i4>0</vt:i4>
      </vt:variant>
      <vt:variant>
        <vt:i4>5</vt:i4>
      </vt:variant>
      <vt:variant>
        <vt:lpwstr>mailto:goldenring@sport-sbor.ru</vt:lpwstr>
      </vt:variant>
      <vt:variant>
        <vt:lpwstr/>
      </vt:variant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http://www.russwimming.ru/calendar/2016/09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#кубокзолотогокольца #ВФП</dc:title>
  <dc:creator>Kozlovskij</dc:creator>
  <cp:lastModifiedBy>1</cp:lastModifiedBy>
  <cp:revision>2</cp:revision>
  <dcterms:created xsi:type="dcterms:W3CDTF">2016-09-06T16:35:00Z</dcterms:created>
  <dcterms:modified xsi:type="dcterms:W3CDTF">2016-09-06T16:35:00Z</dcterms:modified>
</cp:coreProperties>
</file>